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C27D" w14:textId="46D55187" w:rsidR="002B0861" w:rsidRDefault="00F225EF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Preparation of </w:t>
      </w:r>
      <w:r w:rsidR="001A2EC3"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  <w:r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 for </w:t>
      </w:r>
      <w:r w:rsidRPr="0004016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ICMM2026</w:t>
      </w:r>
      <w:r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 Conference </w:t>
      </w:r>
      <w:r w:rsidR="00AE53C5" w:rsidRPr="00040161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(Bolded, Font 14, Times New Roman)</w:t>
      </w:r>
      <w:r w:rsidR="00AE53C5"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EABF85" w14:textId="4D88D33D" w:rsidR="00040161" w:rsidRPr="00040161" w:rsidRDefault="00040161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</w:pP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O</w:t>
      </w: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ne space)</w:t>
      </w:r>
    </w:p>
    <w:p w14:paraId="4EE6C4B9" w14:textId="4A298531" w:rsidR="00046D6C" w:rsidRDefault="00B712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vertAlign w:val="superscript"/>
        </w:rPr>
      </w:pPr>
      <w:r w:rsidRPr="00B71292">
        <w:rPr>
          <w:rFonts w:ascii="Times New Roman" w:eastAsia="Times New Roman" w:hAnsi="Times New Roman" w:cs="Times New Roman"/>
          <w:b/>
          <w:color w:val="000000"/>
          <w:lang w:val="en-US"/>
        </w:rPr>
        <w:t>First Author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1*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>Second</w:t>
      </w:r>
      <w:r w:rsidRPr="00B71292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Author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, ...</w:t>
      </w:r>
      <w:r w:rsidR="00AE53C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E53C5" w:rsidRPr="00AE53C5">
        <w:rPr>
          <w:rFonts w:ascii="Times New Roman" w:eastAsia="Times New Roman" w:hAnsi="Times New Roman" w:cs="Times New Roman"/>
          <w:b/>
          <w:color w:val="EE0000"/>
        </w:rPr>
        <w:t>(Bolded, Font 12, Times New Roman)</w:t>
      </w:r>
    </w:p>
    <w:p w14:paraId="1E84A852" w14:textId="253AEE69" w:rsidR="00B71292" w:rsidRPr="00B71292" w:rsidRDefault="00B71292" w:rsidP="00B71292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7129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1 </w:t>
      </w:r>
      <w:r w:rsidRPr="00B71292">
        <w:rPr>
          <w:rFonts w:ascii="Times New Roman" w:eastAsia="Times New Roman" w:hAnsi="Times New Roman" w:cs="Times New Roman"/>
          <w:sz w:val="20"/>
          <w:szCs w:val="16"/>
          <w:lang w:val="en-US"/>
        </w:rPr>
        <w:t>Affiliation and Short Address</w:t>
      </w:r>
      <w:r w:rsidR="00AE53C5">
        <w:rPr>
          <w:rFonts w:ascii="Times New Roman" w:eastAsia="Times New Roman" w:hAnsi="Times New Roman" w:cs="Times New Roman"/>
          <w:sz w:val="20"/>
          <w:szCs w:val="16"/>
          <w:lang w:val="en-US"/>
        </w:rPr>
        <w:t xml:space="preserve"> </w:t>
      </w:r>
      <w:r w:rsidR="00AE53C5" w:rsidRPr="00AE53C5">
        <w:rPr>
          <w:rFonts w:ascii="Times New Roman" w:eastAsia="Times New Roman" w:hAnsi="Times New Roman" w:cs="Times New Roman"/>
          <w:color w:val="EE0000"/>
          <w:sz w:val="20"/>
          <w:szCs w:val="16"/>
          <w:lang w:val="en-US"/>
        </w:rPr>
        <w:t>(Font 10, Times New Roman)</w:t>
      </w:r>
    </w:p>
    <w:p w14:paraId="623A1260" w14:textId="77777777" w:rsidR="00B71292" w:rsidRDefault="00B71292" w:rsidP="00040161">
      <w:pPr>
        <w:suppressAutoHyphens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7129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2 </w:t>
      </w:r>
      <w:r w:rsidRPr="00B71292">
        <w:rPr>
          <w:rFonts w:ascii="Times New Roman" w:hAnsi="Times New Roman" w:cs="Times New Roman"/>
          <w:sz w:val="20"/>
          <w:szCs w:val="20"/>
          <w:lang w:val="en-US"/>
        </w:rPr>
        <w:t>Affiliation and Short Address</w:t>
      </w:r>
    </w:p>
    <w:p w14:paraId="21AADB99" w14:textId="77777777" w:rsidR="00040161" w:rsidRPr="00040161" w:rsidRDefault="00040161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</w:pP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O</w:t>
      </w: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ne space)</w:t>
      </w:r>
    </w:p>
    <w:p w14:paraId="6F244621" w14:textId="01728FDF" w:rsidR="00B71292" w:rsidRDefault="00B71292" w:rsidP="00040161">
      <w:pPr>
        <w:suppressAutoHyphens/>
        <w:spacing w:after="120"/>
        <w:jc w:val="center"/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</w:pPr>
      <w:r w:rsidRPr="00B71292">
        <w:rPr>
          <w:rFonts w:ascii="Times New Roman" w:eastAsia="Times New Roman" w:hAnsi="Times New Roman" w:cs="Times New Roman"/>
          <w:sz w:val="20"/>
          <w:szCs w:val="20"/>
          <w:lang w:val="en-US"/>
        </w:rPr>
        <w:t>*(corresponding author email address:)</w:t>
      </w:r>
      <w:r w:rsidR="00AE53C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53C5" w:rsidRPr="00AE53C5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(Font 10, Times New Roman)</w:t>
      </w:r>
    </w:p>
    <w:p w14:paraId="0F2E0528" w14:textId="17D51DB4" w:rsidR="00040161" w:rsidRPr="00040161" w:rsidRDefault="00040161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</w:pP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Two</w:t>
      </w: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 xml:space="preserve"> space)</w:t>
      </w:r>
    </w:p>
    <w:p w14:paraId="5AB28F3D" w14:textId="77777777" w:rsidR="00040161" w:rsidRPr="00B71292" w:rsidRDefault="00040161" w:rsidP="00040161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2043585" w14:textId="5973C2A1" w:rsidR="00AE53C5" w:rsidRPr="00AE53C5" w:rsidRDefault="00AE53C5" w:rsidP="00AE53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AE53C5">
        <w:rPr>
          <w:rFonts w:ascii="Times New Roman" w:eastAsia="Times New Roman" w:hAnsi="Times New Roman" w:cs="Times New Roman"/>
          <w:b/>
          <w:color w:val="000000"/>
        </w:rPr>
        <w:t>Abstract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bookmarkStart w:id="0" w:name="_Hlk209797848"/>
      <w:r w:rsidRPr="00AE53C5">
        <w:rPr>
          <w:rFonts w:ascii="Times New Roman" w:eastAsia="Times New Roman" w:hAnsi="Times New Roman" w:cs="Times New Roman"/>
          <w:b/>
          <w:color w:val="EE0000"/>
        </w:rPr>
        <w:t>(</w:t>
      </w:r>
      <w:r>
        <w:rPr>
          <w:rFonts w:ascii="Times New Roman" w:eastAsia="Times New Roman" w:hAnsi="Times New Roman" w:cs="Times New Roman"/>
          <w:b/>
          <w:color w:val="EE0000"/>
        </w:rPr>
        <w:t xml:space="preserve">Bolded, </w:t>
      </w:r>
      <w:r w:rsidRPr="00AE53C5">
        <w:rPr>
          <w:rFonts w:ascii="Times New Roman" w:eastAsia="Times New Roman" w:hAnsi="Times New Roman" w:cs="Times New Roman"/>
          <w:b/>
          <w:color w:val="EE0000"/>
        </w:rPr>
        <w:t>Font 12, Times New Roman)</w:t>
      </w:r>
      <w:bookmarkEnd w:id="0"/>
    </w:p>
    <w:p w14:paraId="6685F05A" w14:textId="2D980221" w:rsidR="00AE53C5" w:rsidRPr="001A2EC3" w:rsidRDefault="00AE53C5" w:rsidP="00AE53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color w:val="EE0000"/>
          <w:sz w:val="22"/>
          <w:szCs w:val="22"/>
          <w:rtl/>
        </w:rPr>
      </w:pP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Abstract is a concise summary of the study. The summary of your work for ICMM2026 should not exceed </w:t>
      </w:r>
      <w:r w:rsidR="009377BB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</w:rPr>
        <w:t>0 words. It should be a single paragraph.</w:t>
      </w:r>
      <w:r w:rsid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The core areas of this conference are 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Materials in Electronics and Optics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and 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Materials in Energy Conversion &amp; Storage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 Submissions related to these fields and their associated domains are welcomed</w:t>
      </w:r>
      <w:r w:rsid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A2EC3">
        <w:rPr>
          <w:rFonts w:ascii="Times New Roman" w:eastAsia="Times New Roman" w:hAnsi="Times New Roman" w:cs="Times New Roman"/>
          <w:color w:val="EE0000"/>
          <w:sz w:val="22"/>
          <w:szCs w:val="22"/>
        </w:rPr>
        <w:t>(Font 1</w:t>
      </w:r>
      <w:r w:rsidR="001A2EC3">
        <w:rPr>
          <w:rFonts w:ascii="Times New Roman" w:eastAsia="Times New Roman" w:hAnsi="Times New Roman" w:cs="Times New Roman"/>
          <w:color w:val="EE0000"/>
          <w:sz w:val="22"/>
          <w:szCs w:val="22"/>
        </w:rPr>
        <w:t>1</w:t>
      </w:r>
      <w:r w:rsidRPr="001A2EC3">
        <w:rPr>
          <w:rFonts w:ascii="Times New Roman" w:eastAsia="Times New Roman" w:hAnsi="Times New Roman" w:cs="Times New Roman"/>
          <w:color w:val="EE0000"/>
          <w:sz w:val="22"/>
          <w:szCs w:val="22"/>
        </w:rPr>
        <w:t>, Times New Roman)</w:t>
      </w:r>
    </w:p>
    <w:p w14:paraId="046F044A" w14:textId="4AC79E77" w:rsidR="00AE53C5" w:rsidRPr="00AE53C5" w:rsidRDefault="00AE53C5" w:rsidP="00AE53C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EE0000"/>
          <w:sz w:val="20"/>
          <w:szCs w:val="20"/>
          <w:rtl/>
          <w:lang w:val="en-US"/>
        </w:rPr>
      </w:pPr>
      <w:r w:rsidRPr="001A2EC3">
        <w:rPr>
          <w:rFonts w:ascii="Times New Roman" w:eastAsia="Times New Roman" w:hAnsi="Times New Roman" w:cs="Times New Roman"/>
          <w:b/>
          <w:color w:val="000000"/>
        </w:rPr>
        <w:t>Keywords: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First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Second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…..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Sixth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E53C5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(Font 1</w:t>
      </w:r>
      <w:r w:rsidR="001A2EC3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1</w:t>
      </w:r>
      <w:r w:rsidRPr="00AE53C5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, Times New Roman)</w:t>
      </w:r>
    </w:p>
    <w:sectPr w:rsidR="00AE53C5" w:rsidRPr="00AE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6190" w14:textId="77777777" w:rsidR="00392803" w:rsidRDefault="00392803">
      <w:r>
        <w:separator/>
      </w:r>
    </w:p>
  </w:endnote>
  <w:endnote w:type="continuationSeparator" w:id="0">
    <w:p w14:paraId="0AE1FD9C" w14:textId="77777777" w:rsidR="00392803" w:rsidRDefault="0039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2D02" w14:textId="77777777" w:rsidR="00046D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62906C" w14:textId="77777777" w:rsidR="00046D6C" w:rsidRDefault="00046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D41F" w14:textId="77777777" w:rsidR="00046D6C" w:rsidRPr="00B30D62" w:rsidRDefault="00000000" w:rsidP="00051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Bidi" w:hAnsiTheme="majorBidi" w:cstheme="majorBidi"/>
        <w:color w:val="000000"/>
      </w:rPr>
    </w:pPr>
    <w:r w:rsidRPr="00B30D62">
      <w:rPr>
        <w:rFonts w:asciiTheme="majorBidi" w:hAnsiTheme="majorBidi" w:cstheme="majorBidi"/>
        <w:color w:val="000000"/>
      </w:rPr>
      <w:fldChar w:fldCharType="begin"/>
    </w:r>
    <w:r w:rsidRPr="00B30D62">
      <w:rPr>
        <w:rFonts w:asciiTheme="majorBidi" w:hAnsiTheme="majorBidi" w:cstheme="majorBidi"/>
        <w:color w:val="000000"/>
      </w:rPr>
      <w:instrText>PAGE</w:instrText>
    </w:r>
    <w:r w:rsidRPr="00B30D62">
      <w:rPr>
        <w:rFonts w:asciiTheme="majorBidi" w:hAnsiTheme="majorBidi" w:cstheme="majorBidi"/>
        <w:color w:val="000000"/>
      </w:rPr>
      <w:fldChar w:fldCharType="separate"/>
    </w:r>
    <w:r w:rsidR="0067246F" w:rsidRPr="00B30D62">
      <w:rPr>
        <w:rFonts w:asciiTheme="majorBidi" w:hAnsiTheme="majorBidi" w:cstheme="majorBidi"/>
        <w:noProof/>
        <w:color w:val="000000"/>
      </w:rPr>
      <w:t>1</w:t>
    </w:r>
    <w:r w:rsidRPr="00B30D62">
      <w:rPr>
        <w:rFonts w:asciiTheme="majorBidi" w:hAnsiTheme="majorBidi" w:cstheme="majorBidi"/>
        <w:color w:val="000000"/>
      </w:rPr>
      <w:fldChar w:fldCharType="end"/>
    </w:r>
  </w:p>
  <w:p w14:paraId="46587F0E" w14:textId="77777777" w:rsidR="00046D6C" w:rsidRDefault="00046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46E" w14:textId="77777777" w:rsidR="00B30D62" w:rsidRDefault="00B30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09FA" w14:textId="77777777" w:rsidR="00392803" w:rsidRDefault="00392803">
      <w:r>
        <w:separator/>
      </w:r>
    </w:p>
  </w:footnote>
  <w:footnote w:type="continuationSeparator" w:id="0">
    <w:p w14:paraId="3FDBF956" w14:textId="77777777" w:rsidR="00392803" w:rsidRDefault="0039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73AE" w14:textId="77777777" w:rsidR="00B30D62" w:rsidRDefault="00B30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0394" w14:textId="562051C1" w:rsidR="00046D6C" w:rsidRDefault="00D27E6E" w:rsidP="00051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D4949" wp14:editId="0049E5DC">
          <wp:simplePos x="0" y="0"/>
          <wp:positionH relativeFrom="page">
            <wp:posOffset>0</wp:posOffset>
          </wp:positionH>
          <wp:positionV relativeFrom="paragraph">
            <wp:posOffset>-509905</wp:posOffset>
          </wp:positionV>
          <wp:extent cx="7559675" cy="1555750"/>
          <wp:effectExtent l="0" t="0" r="3175" b="6350"/>
          <wp:wrapSquare wrapText="bothSides"/>
          <wp:docPr id="1065631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6318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5830" w14:textId="77777777" w:rsidR="00046D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Times New Roman" w:eastAsia="Times New Roman" w:hAnsi="Times New Roman" w:cs="Times New Roman"/>
        <w:i/>
        <w:color w:val="000000"/>
      </w:rPr>
    </w:pPr>
    <w:r>
      <w:t>2</w:t>
    </w:r>
    <w:r>
      <w:rPr>
        <w:vertAlign w:val="superscript"/>
      </w:rPr>
      <w:t xml:space="preserve">nd </w:t>
    </w:r>
    <w:r>
      <w:t>International Symposium on Characterization (ISC´22) 22-25 September 2022 Afyonkarahisar/Türkiye</w:t>
    </w:r>
  </w:p>
  <w:p w14:paraId="70A93028" w14:textId="77777777" w:rsidR="00046D6C" w:rsidRDefault="00046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6C"/>
    <w:rsid w:val="000001FC"/>
    <w:rsid w:val="00040161"/>
    <w:rsid w:val="00043288"/>
    <w:rsid w:val="00046D6C"/>
    <w:rsid w:val="000512D6"/>
    <w:rsid w:val="000518AB"/>
    <w:rsid w:val="00063FCC"/>
    <w:rsid w:val="00075A7D"/>
    <w:rsid w:val="000A118B"/>
    <w:rsid w:val="000C484C"/>
    <w:rsid w:val="001A2EC3"/>
    <w:rsid w:val="001E2EF9"/>
    <w:rsid w:val="001F2416"/>
    <w:rsid w:val="002100BE"/>
    <w:rsid w:val="002622C5"/>
    <w:rsid w:val="002652EE"/>
    <w:rsid w:val="002A24B7"/>
    <w:rsid w:val="002B0861"/>
    <w:rsid w:val="002C4395"/>
    <w:rsid w:val="0031534E"/>
    <w:rsid w:val="003316A2"/>
    <w:rsid w:val="00392803"/>
    <w:rsid w:val="003A7A2B"/>
    <w:rsid w:val="003E2229"/>
    <w:rsid w:val="00470961"/>
    <w:rsid w:val="004724CB"/>
    <w:rsid w:val="00514E6C"/>
    <w:rsid w:val="0052594A"/>
    <w:rsid w:val="00600BB0"/>
    <w:rsid w:val="00611482"/>
    <w:rsid w:val="0067246F"/>
    <w:rsid w:val="006A6000"/>
    <w:rsid w:val="00794326"/>
    <w:rsid w:val="00796AC3"/>
    <w:rsid w:val="008216DD"/>
    <w:rsid w:val="0082561B"/>
    <w:rsid w:val="00837985"/>
    <w:rsid w:val="008C71FE"/>
    <w:rsid w:val="008D0A4D"/>
    <w:rsid w:val="00904704"/>
    <w:rsid w:val="009241C2"/>
    <w:rsid w:val="009377BB"/>
    <w:rsid w:val="00980551"/>
    <w:rsid w:val="00994301"/>
    <w:rsid w:val="009A5624"/>
    <w:rsid w:val="009D6D27"/>
    <w:rsid w:val="009F083E"/>
    <w:rsid w:val="00A200D7"/>
    <w:rsid w:val="00A23D47"/>
    <w:rsid w:val="00A65860"/>
    <w:rsid w:val="00A93866"/>
    <w:rsid w:val="00AA3E61"/>
    <w:rsid w:val="00AB5044"/>
    <w:rsid w:val="00AE53C5"/>
    <w:rsid w:val="00B30D62"/>
    <w:rsid w:val="00B71292"/>
    <w:rsid w:val="00B85F8E"/>
    <w:rsid w:val="00BA6968"/>
    <w:rsid w:val="00BB3078"/>
    <w:rsid w:val="00BE3078"/>
    <w:rsid w:val="00C3138A"/>
    <w:rsid w:val="00C804B3"/>
    <w:rsid w:val="00C82A1F"/>
    <w:rsid w:val="00C905C8"/>
    <w:rsid w:val="00CE14E1"/>
    <w:rsid w:val="00CE562B"/>
    <w:rsid w:val="00D052DA"/>
    <w:rsid w:val="00D27E6E"/>
    <w:rsid w:val="00D56214"/>
    <w:rsid w:val="00D80C8B"/>
    <w:rsid w:val="00E10F56"/>
    <w:rsid w:val="00E33B3B"/>
    <w:rsid w:val="00E50E57"/>
    <w:rsid w:val="00E6051F"/>
    <w:rsid w:val="00E721E6"/>
    <w:rsid w:val="00EE2AD0"/>
    <w:rsid w:val="00F22595"/>
    <w:rsid w:val="00F225EF"/>
    <w:rsid w:val="00F258F9"/>
    <w:rsid w:val="00F42F53"/>
    <w:rsid w:val="00FE6AB8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8D7AA"/>
  <w15:docId w15:val="{2C4D2009-B5C2-4AF6-B480-C0E8797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80C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C46"/>
  </w:style>
  <w:style w:type="paragraph" w:styleId="Footer">
    <w:name w:val="footer"/>
    <w:basedOn w:val="Normal"/>
    <w:link w:val="FooterChar"/>
    <w:uiPriority w:val="99"/>
    <w:unhideWhenUsed/>
    <w:rsid w:val="00380C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C46"/>
  </w:style>
  <w:style w:type="character" w:styleId="Hyperlink">
    <w:name w:val="Hyperlink"/>
    <w:uiPriority w:val="99"/>
    <w:rsid w:val="00380C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17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A32A6"/>
  </w:style>
  <w:style w:type="paragraph" w:styleId="NormalWeb">
    <w:name w:val="Normal (Web)"/>
    <w:basedOn w:val="Normal"/>
    <w:uiPriority w:val="99"/>
    <w:unhideWhenUsed/>
    <w:rsid w:val="00B515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Paragraph">
    <w:name w:val="List Paragraph"/>
    <w:basedOn w:val="Normal"/>
    <w:uiPriority w:val="34"/>
    <w:qFormat/>
    <w:rsid w:val="00B9349F"/>
    <w:pPr>
      <w:ind w:left="720"/>
      <w:contextualSpacing/>
    </w:pPr>
  </w:style>
  <w:style w:type="character" w:customStyle="1" w:styleId="q4iawc">
    <w:name w:val="q4iawc"/>
    <w:basedOn w:val="DefaultParagraphFont"/>
    <w:rsid w:val="006C713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semiHidden/>
    <w:rsid w:val="00A23D47"/>
    <w:pPr>
      <w:suppressAutoHyphens/>
      <w:autoSpaceDE w:val="0"/>
      <w:ind w:firstLine="202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23D47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text">
    <w:name w:val="text"/>
    <w:basedOn w:val="Normal"/>
    <w:rsid w:val="00A23D47"/>
    <w:pPr>
      <w:suppressAutoHyphens/>
      <w:spacing w:line="240" w:lineRule="exact"/>
      <w:ind w:firstLine="18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s">
    <w:name w:val="references"/>
    <w:basedOn w:val="Normal"/>
    <w:rsid w:val="002B0861"/>
    <w:pPr>
      <w:suppressAutoHyphens/>
      <w:spacing w:line="180" w:lineRule="exact"/>
      <w:ind w:left="360" w:hanging="360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GCNeMeKQ+8Ji5yu0HlxzdvY6g==">CgMxLjAyCGguZ2pkZ3hzOAByITFibFdvU2dqTTZ6a1dqbnFLYkNjcUVSWkNOWkZIMExfRw==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 Evcin</dc:creator>
  <cp:lastModifiedBy>Zahra Khosroshahi</cp:lastModifiedBy>
  <cp:revision>6</cp:revision>
  <dcterms:created xsi:type="dcterms:W3CDTF">2025-09-28T08:00:00Z</dcterms:created>
  <dcterms:modified xsi:type="dcterms:W3CDTF">2025-09-29T10:47:00Z</dcterms:modified>
</cp:coreProperties>
</file>